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D2" w:rsidRPr="00BC5FEB" w:rsidRDefault="00C479D2" w:rsidP="00BC5FEB">
      <w:pPr>
        <w:jc w:val="center"/>
        <w:rPr>
          <w:b/>
        </w:rPr>
      </w:pPr>
      <w:r w:rsidRPr="00BC5FEB">
        <w:rPr>
          <w:b/>
        </w:rPr>
        <w:t>Реестр примерных основных общеобразовательных программ</w:t>
      </w:r>
    </w:p>
    <w:p w:rsidR="00C479D2" w:rsidRPr="00BC5FEB" w:rsidRDefault="00C479D2" w:rsidP="00BC5FEB">
      <w:pPr>
        <w:jc w:val="center"/>
        <w:rPr>
          <w:b/>
        </w:rPr>
      </w:pPr>
      <w:r w:rsidRPr="00BC5FEB">
        <w:rPr>
          <w:b/>
        </w:rPr>
        <w:t>Министерство образования и науки российской федерации</w:t>
      </w:r>
    </w:p>
    <w:p w:rsidR="00C479D2" w:rsidRDefault="00C479D2" w:rsidP="00FA52B9">
      <w:r>
        <w:t xml:space="preserve">Адрес  сайта   </w:t>
      </w:r>
      <w:bookmarkStart w:id="0" w:name="_GoBack"/>
      <w:bookmarkEnd w:id="0"/>
      <w:r>
        <w:fldChar w:fldCharType="begin"/>
      </w:r>
      <w:r>
        <w:instrText xml:space="preserve"> HYPERLINK "http://fgosreestr.ru/" </w:instrText>
      </w:r>
      <w:r>
        <w:fldChar w:fldCharType="separate"/>
      </w:r>
      <w:r w:rsidRPr="005E7A98">
        <w:rPr>
          <w:rStyle w:val="Hyperlink"/>
        </w:rPr>
        <w:t>http://fgosreestr.ru/</w:t>
      </w:r>
      <w:r>
        <w:fldChar w:fldCharType="end"/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слепых обучающихся</w:t>
      </w:r>
      <w:r>
        <w:tab/>
      </w:r>
      <w:r>
        <w:tab/>
      </w:r>
      <w:r>
        <w:tab/>
        <w:t xml:space="preserve"> 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слабослышащих и позднооглохших обучающихся</w:t>
      </w:r>
      <w:r>
        <w:tab/>
      </w:r>
      <w:r>
        <w:tab/>
      </w:r>
      <w:r>
        <w:tab/>
        <w:t xml:space="preserve"> 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обучающихся с умственной отсталостью</w:t>
      </w:r>
      <w:r>
        <w:tab/>
      </w:r>
      <w:r>
        <w:tab/>
      </w:r>
      <w:r>
        <w:tab/>
        <w:t xml:space="preserve">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обучающихся с тяжелыми нарушениями речи</w:t>
      </w:r>
      <w:r>
        <w:tab/>
      </w:r>
      <w:r>
        <w:tab/>
      </w:r>
      <w:r>
        <w:tab/>
        <w:t xml:space="preserve">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обучающихся с расстройствами аутистического спектра</w:t>
      </w:r>
      <w:r>
        <w:tab/>
      </w:r>
      <w:r>
        <w:tab/>
      </w:r>
      <w:r>
        <w:tab/>
        <w:t xml:space="preserve"> 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обучающихся с нарушениями опорно-двигательного аппарата</w:t>
      </w:r>
      <w:r>
        <w:tab/>
      </w:r>
      <w:r>
        <w:tab/>
      </w:r>
      <w:r>
        <w:tab/>
        <w:t xml:space="preserve"> 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обучающихся с задержкой психического развития</w:t>
      </w:r>
      <w:r>
        <w:tab/>
      </w:r>
      <w:r>
        <w:tab/>
        <w:t xml:space="preserve">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для слабовидящих обучающихся</w:t>
      </w:r>
      <w:r>
        <w:tab/>
      </w:r>
      <w:r>
        <w:tab/>
      </w:r>
      <w:r>
        <w:tab/>
        <w:t xml:space="preserve"> </w:t>
      </w:r>
    </w:p>
    <w:p w:rsidR="00C479D2" w:rsidRDefault="00C479D2" w:rsidP="00FA52B9">
      <w:r>
        <w:t>Примерная адаптированная основная общеобразовательная программа начального общего образования глухих обучающихся</w:t>
      </w:r>
    </w:p>
    <w:sectPr w:rsidR="00C479D2" w:rsidSect="0057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2B9"/>
    <w:rsid w:val="00572DBA"/>
    <w:rsid w:val="005E7A98"/>
    <w:rsid w:val="0077463C"/>
    <w:rsid w:val="009C0796"/>
    <w:rsid w:val="00BC5FEB"/>
    <w:rsid w:val="00C479D2"/>
    <w:rsid w:val="00F25ED0"/>
    <w:rsid w:val="00FA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DB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A52B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210</Words>
  <Characters>1197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Денисовна</cp:lastModifiedBy>
  <cp:revision>4</cp:revision>
  <dcterms:created xsi:type="dcterms:W3CDTF">2016-03-04T11:06:00Z</dcterms:created>
  <dcterms:modified xsi:type="dcterms:W3CDTF">2016-03-09T03:51:00Z</dcterms:modified>
</cp:coreProperties>
</file>